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228"/>
        <w:gridCol w:w="4660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8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администрации Московского района города Нижнего Новгорода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0" w:type="dxa"/>
            <w:vAlign w:val="center"/>
            <w:textDirection w:val="lrTb"/>
            <w:noWrap w:val="false"/>
          </w:tcPr>
          <w:p>
            <w:pPr>
              <w:pStyle w:val="872"/>
              <w:tabs>
                <w:tab w:val="left" w:pos="3219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Руководителям общеобразовательных учреждений Московского района 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8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02.12.2025 года № 184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0" w:type="dxa"/>
            <w:textDirection w:val="lrTb"/>
            <w:noWrap w:val="false"/>
          </w:tcPr>
          <w:p>
            <w:pPr>
              <w:pStyle w:val="872"/>
              <w:tabs>
                <w:tab w:val="left" w:pos="321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8" w:type="dxa"/>
            <w:vAlign w:val="bottom"/>
            <w:textDirection w:val="lrTb"/>
            <w:noWrap w:val="false"/>
          </w:tcPr>
          <w:p>
            <w:pPr>
              <w:ind w:right="5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письмо управления образования администрации Московского района города Нижнего Новгорода № 169 от 06.11.2025 года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0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1701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ind w:hanging="142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Уважаемые руководители!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связи с производственной необходимостью: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-внести изменения в</w:t>
      </w:r>
      <w:r>
        <w:rPr>
          <w:sz w:val="28"/>
          <w:szCs w:val="28"/>
        </w:rPr>
        <w:t xml:space="preserve"> письмо управления образования администрации Московского района города Нижнего Новгорода № 169 от 06.11.2025 года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организации муниципального этапа всероссийской олимпиады школьников в общеобразовательных учреждениях района в 2025-2026 учебном году</w:t>
      </w:r>
      <w:r>
        <w:rPr>
          <w:sz w:val="28"/>
          <w:szCs w:val="28"/>
        </w:rPr>
        <w:t xml:space="preserve">», изложив места проведения муниципального этапа всероссийской олимпиады школьников в 2025-2026 учебном году в новой редакции согласно приложению к настоящему письму.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7"/>
        <w:jc w:val="both"/>
        <w:spacing w:line="239" w:lineRule="auto"/>
        <w:widowControl w:val="off"/>
        <w:tabs>
          <w:tab w:val="left" w:pos="142" w:leader="none"/>
          <w:tab w:val="left" w:pos="2600" w:leader="none"/>
          <w:tab w:val="left" w:pos="3992" w:leader="none"/>
          <w:tab w:val="left" w:pos="4652" w:leader="none"/>
          <w:tab w:val="left" w:pos="5055" w:leader="none"/>
          <w:tab w:val="left" w:pos="6087" w:leader="none"/>
          <w:tab w:val="left" w:pos="7329" w:leader="none"/>
          <w:tab w:val="left" w:pos="8287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2" w:right="-18"/>
        <w:jc w:val="both"/>
        <w:spacing w:line="239" w:lineRule="auto"/>
        <w:widowControl w:val="off"/>
        <w:tabs>
          <w:tab w:val="left" w:pos="426" w:leader="none"/>
          <w:tab w:val="left" w:pos="709" w:leader="none"/>
          <w:tab w:val="left" w:pos="144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2" w:right="-18"/>
        <w:jc w:val="both"/>
        <w:spacing w:line="239" w:lineRule="auto"/>
        <w:widowControl w:val="off"/>
        <w:tabs>
          <w:tab w:val="left" w:pos="426" w:leader="none"/>
          <w:tab w:val="left" w:pos="709" w:leader="none"/>
          <w:tab w:val="left" w:pos="144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185586</wp:posOffset>
                </wp:positionV>
                <wp:extent cx="1289050" cy="565150"/>
                <wp:effectExtent l="0" t="0" r="0" b="0"/>
                <wp:wrapNone/>
                <wp:docPr id="1" name="_x0000_s10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6906115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289049" cy="565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182.90pt;mso-position-horizontal:absolute;mso-position-vertical-relative:text;margin-top:14.61pt;mso-position-vertical:absolute;width:101.50pt;height:44.50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42" w:right="-18"/>
        <w:jc w:val="both"/>
        <w:spacing w:line="239" w:lineRule="auto"/>
        <w:widowControl w:val="off"/>
        <w:tabs>
          <w:tab w:val="left" w:pos="426" w:leader="none"/>
          <w:tab w:val="left" w:pos="709" w:leader="none"/>
          <w:tab w:val="left" w:pos="144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>
        <w:rPr>
          <w:sz w:val="28"/>
          <w:szCs w:val="28"/>
        </w:rPr>
        <w:t xml:space="preserve">Начальник управления                     </w:t>
      </w:r>
      <w:r>
        <w:rPr>
          <w:sz w:val="28"/>
          <w:szCs w:val="28"/>
        </w:rPr>
        <w:t xml:space="preserve">                                                  О.Ю.Лебедева </w:t>
      </w:r>
      <w:r>
        <w:rPr>
          <w:sz w:val="28"/>
          <w:szCs w:val="28"/>
          <w:highlight w:val="none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Парфенова Марина Александровна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4355373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keepNext/>
        <w:tabs>
          <w:tab w:val="left" w:pos="5954" w:leader="none"/>
        </w:tabs>
        <w:rPr>
          <w:b/>
          <w:bCs/>
          <w:sz w:val="22"/>
          <w:szCs w:val="22"/>
          <w:highlight w:val="none"/>
          <w:lang w:eastAsia="ar-SA"/>
        </w:rPr>
        <w:outlineLvl w:val="0"/>
      </w:pPr>
      <w:r>
        <w:rPr>
          <w:b/>
          <w:bCs/>
          <w:sz w:val="22"/>
          <w:szCs w:val="22"/>
          <w:lang w:eastAsia="ar-SA"/>
        </w:rPr>
        <w:t xml:space="preserve">                          Приложение </w:t>
      </w:r>
      <w:r>
        <w:rPr>
          <w:b/>
          <w:bCs/>
          <w:sz w:val="22"/>
          <w:szCs w:val="22"/>
          <w:highlight w:val="none"/>
          <w:lang w:eastAsia="ar-SA"/>
        </w:rPr>
      </w:r>
      <w:r>
        <w:rPr>
          <w:b/>
          <w:bCs/>
          <w:sz w:val="22"/>
          <w:szCs w:val="22"/>
          <w:highlight w:val="none"/>
          <w:lang w:eastAsia="ar-SA"/>
        </w:rPr>
      </w:r>
    </w:p>
    <w:p>
      <w:pPr>
        <w:ind w:left="504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к письму управления образования</w:t>
      </w: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</w:p>
    <w:p>
      <w:pPr>
        <w:ind w:left="5040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</w:t>
      </w:r>
      <w:r>
        <w:rPr>
          <w:b/>
          <w:sz w:val="22"/>
          <w:szCs w:val="22"/>
          <w:u w:val="single"/>
          <w:lang w:eastAsia="ar-SA"/>
        </w:rPr>
        <w:t xml:space="preserve"> от 02</w:t>
      </w:r>
      <w:r>
        <w:rPr>
          <w:b/>
          <w:sz w:val="22"/>
          <w:szCs w:val="22"/>
          <w:u w:val="single"/>
          <w:lang w:eastAsia="ar-SA"/>
        </w:rPr>
        <w:t xml:space="preserve">.12.2025 года №</w:t>
      </w:r>
      <w:r>
        <w:rPr>
          <w:b/>
          <w:sz w:val="22"/>
          <w:szCs w:val="22"/>
          <w:u w:val="single"/>
          <w:lang w:eastAsia="ar-SA"/>
        </w:rPr>
        <w:t xml:space="preserve"> 184</w:t>
      </w:r>
      <w:r>
        <w:rPr>
          <w:b/>
          <w:sz w:val="22"/>
          <w:szCs w:val="22"/>
          <w:u w:val="single"/>
          <w:lang w:eastAsia="ar-SA"/>
        </w:rPr>
        <w:t xml:space="preserve"> </w:t>
      </w:r>
      <w:r>
        <w:rPr>
          <w:b/>
          <w:sz w:val="22"/>
          <w:szCs w:val="22"/>
          <w:u w:val="single"/>
          <w:lang w:eastAsia="ar-SA"/>
        </w:rPr>
      </w:r>
      <w:r>
        <w:rPr>
          <w:b/>
          <w:sz w:val="22"/>
          <w:szCs w:val="22"/>
          <w:u w:val="single"/>
          <w:lang w:eastAsia="ar-SA"/>
        </w:rPr>
      </w:r>
    </w:p>
    <w:p>
      <w:pPr>
        <w:ind w:left="5040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</w:r>
      <w:r>
        <w:rPr>
          <w:b/>
          <w:sz w:val="22"/>
          <w:szCs w:val="22"/>
          <w:u w:val="single"/>
          <w:lang w:eastAsia="ar-SA"/>
        </w:rPr>
      </w:r>
      <w:r>
        <w:rPr>
          <w:b/>
          <w:sz w:val="22"/>
          <w:szCs w:val="22"/>
          <w:u w:val="single"/>
          <w:lang w:eastAsia="ar-SA"/>
        </w:rPr>
      </w:r>
    </w:p>
    <w:p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Места проведения муниципального этапа всероссийской олимпиады школьников в 2025-2026 учебном году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714"/>
        <w:tblW w:w="0" w:type="auto"/>
        <w:tblInd w:w="-324" w:type="dxa"/>
        <w:tblLayout w:type="fixed"/>
        <w:tblLook w:val="04A0" w:firstRow="1" w:lastRow="0" w:firstColumn="1" w:lastColumn="0" w:noHBand="0" w:noVBand="1"/>
      </w:tblPr>
      <w:tblGrid>
        <w:gridCol w:w="668"/>
        <w:gridCol w:w="1936"/>
        <w:gridCol w:w="2174"/>
        <w:gridCol w:w="2568"/>
        <w:gridCol w:w="2057"/>
        <w:gridCol w:w="1807"/>
      </w:tblGrid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Предмет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Место проведения Олимпиады,тиражирования и комплектования олимпиадных заданий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Ответственный за организацию Олимпиады в местах поведения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Ответственный  за тиражирование,комплектование и конфиденциальность олимпиадных заданий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Ответственный за техническое сопровождение Олимпиады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 «Робототехника» –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теоретический тур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04.12.2025 года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«Лицей № 87 имени Л.И.Новиковой»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Нефедова Т.В.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Морозова Т.А., педагог-библиотекарь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Бердышев С.В. системный администратор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 «Робототехника» –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практический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 т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ур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05.12.2025 года</w:t>
            </w:r>
            <w:r/>
          </w:p>
          <w:p>
            <w:r/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118 с УИОП» - 13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человек</w:t>
            </w:r>
            <w:r>
              <w:rPr>
                <w:b/>
                <w:bCs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  <w:t xml:space="preserve">(№66, №118), 7-8 классы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</w:r>
            <w:r>
              <w:rPr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Хехнев А.В.,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Хехнев А.В.,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Изюменко Л.Л., учитель информатики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178» - 10 человек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  <w:t xml:space="preserve">(№178, №172, №67, №93)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Равчеева С.С.,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Романова М.А., учитель информатики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Романова М.А., учитель информатики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 «Программирование»),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11.12.2025 года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МАОУ «Школа № 118 с УИОП» - 10 человек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  <w:t xml:space="preserve">(№118, №178, №115, №67)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</w:r>
            <w:r>
              <w:rPr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 Хехнев А.В.,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Хехнев А.В.,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Изюменко Л.Л., учитель информатики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74 с УИОП» -7 человек</w:t>
            </w:r>
            <w:r>
              <w:rPr>
                <w:b/>
                <w:bCs/>
                <w:u w:val="none"/>
              </w:rPr>
            </w:r>
            <w:r>
              <w:rPr>
                <w:b/>
                <w:bCs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Киушева Е.А.,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Родина Е.А., учитель информатики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Родина Е.А., учитель информатики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«Лицей № 87 имени Л.И.Новиковой»- 10 человек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rPr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(№87, №73, №139, №172, №66, №93) 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Нефедова Т.В.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Бердышев С.В. системный администратор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Бердышев С.В. системный администратор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 «Информационная безопасность»),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12.12.2025 года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118 с УИОП» -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человек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b w:val="0"/>
                <w:bCs w:val="0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  <w:t xml:space="preserve">(№118, №149, №21, №70)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</w:r>
            <w:r>
              <w:rPr>
                <w:b w:val="0"/>
                <w:bCs w:val="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Хехнев А.В.,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Хехнев А.В.,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Изюменко Л.Л., учитель информатики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172» - 14 человек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  <w:t xml:space="preserve">(№172, №66, №93)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</w:r>
            <w:r>
              <w:rPr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Гребнев А.В.,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Глазырин М.А., учитель информатики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Глазырин М.А., учитель информатики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МБОУ «Школа № 69» - 9 человек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  <w:t xml:space="preserve">(№69, №74, №87, №73)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</w:r>
            <w:r>
              <w:rPr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Миртова И.В., учитель истории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Миртова И.В., учитель истории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Шулаева Д.А., учитель информатики</w:t>
            </w:r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Информатика (профиль «Искусственный интеллект»), 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17.12.2025 года</w:t>
            </w:r>
            <w:r>
              <w:rPr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СИРИУС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118 с УИОП» -13 человек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  <w:t xml:space="preserve">(№ 118, №149, №21, №64, №66)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</w:r>
            <w:r>
              <w:rPr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 Хехнев А.В.,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Хехнев А.В., 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Изюменко Л.Л., учитель информатики</w:t>
            </w:r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МАОУ «Школа № 139» - 11 человек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singl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(№139, №87, №73, №93,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single"/>
                <w:vertAlign w:val="baseline"/>
              </w:rPr>
              <w:t xml:space="preserve">№178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)</w:t>
            </w:r>
            <w:r>
              <w:rPr>
                <w:u w:val="singl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Парфенова М.А., консультант управления образования, Карасева А.И., заместитель директора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Орлова И.А., педагог-организатор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Захарова Ю.В., учитель информатики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continuous"/>
      <w:pgSz w:w="11907" w:h="16834" w:orient="portrait"/>
      <w:pgMar w:top="454" w:right="567" w:bottom="340" w:left="850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DejaVu Sans">
    <w:panose1 w:val="020B0603030804020204"/>
  </w:font>
  <w:font w:name="Lohit Hindi">
    <w:panose1 w:val="02000603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  <w:u w:val="single"/>
      </w:rPr>
    </w:lvl>
    <w:lvl w:ilvl="1">
      <w:start w:val="1"/>
      <w:numFmt w:val="decimal"/>
      <w:isLgl w:val="false"/>
      <w:suff w:val="tab"/>
      <w:lvlText w:val="%1.%2"/>
      <w:lvlJc w:val="left"/>
      <w:pPr>
        <w:ind w:left="942" w:hanging="375"/>
      </w:pPr>
      <w:rPr>
        <w:rFonts w:eastAsia="Calibri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94" w:hanging="720"/>
      </w:pPr>
      <w:rPr>
        <w:rFonts w:eastAsia="Calibri"/>
      </w:rPr>
    </w:lvl>
    <w:lvl w:ilvl="3">
      <w:start w:val="1"/>
      <w:numFmt w:val="decimalZero"/>
      <w:isLgl w:val="false"/>
      <w:suff w:val="tab"/>
      <w:lvlText w:val="%1.%2.%3.%4"/>
      <w:lvlJc w:val="left"/>
      <w:pPr>
        <w:ind w:left="2061" w:hanging="1080"/>
      </w:pPr>
      <w:rPr>
        <w:rFonts w:eastAsia="Calibri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68" w:hanging="1080"/>
      </w:pPr>
      <w:rPr>
        <w:rFonts w:eastAsia="Calibri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35" w:hanging="1440"/>
      </w:pPr>
      <w:rPr>
        <w:rFonts w:eastAsia="Calibri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09" w:hanging="1800"/>
      </w:pPr>
      <w:rPr>
        <w:rFonts w:eastAsia="Calibri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176" w:hanging="2160"/>
      </w:pPr>
      <w:rPr>
        <w:rFonts w:eastAsia="Calibri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8"/>
      <w:numFmt w:val="decimal"/>
      <w:isLgl w:val="false"/>
      <w:suff w:val="tab"/>
      <w:lvlText w:val="%1.%2"/>
      <w:lvlJc w:val="left"/>
      <w:pPr>
        <w:ind w:left="942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</w:lvl>
    <w:lvl w:ilvl="3">
      <w:start w:val="1"/>
      <w:numFmt w:val="decimalZero"/>
      <w:isLgl w:val="false"/>
      <w:suff w:val="tab"/>
      <w:lvlText w:val="%1.%2.%3.%4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eastAsia="Calibri"/>
      </w:rPr>
    </w:lvl>
    <w:lvl w:ilvl="1">
      <w:start w:val="2"/>
      <w:numFmt w:val="decimal"/>
      <w:isLgl w:val="false"/>
      <w:suff w:val="tab"/>
      <w:lvlText w:val="%1.%2"/>
      <w:lvlJc w:val="left"/>
      <w:pPr>
        <w:ind w:left="1095" w:hanging="375"/>
      </w:pPr>
      <w:rPr>
        <w:rFonts w:eastAsia="Calibri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eastAsia="Calibri"/>
      </w:rPr>
    </w:lvl>
    <w:lvl w:ilvl="3">
      <w:start w:val="1"/>
      <w:numFmt w:val="decimalZero"/>
      <w:isLgl w:val="false"/>
      <w:suff w:val="tab"/>
      <w:lvlText w:val="%1.%2.%3.%4"/>
      <w:lvlJc w:val="left"/>
      <w:pPr>
        <w:ind w:left="3240" w:hanging="1080"/>
      </w:pPr>
      <w:rPr>
        <w:rFonts w:eastAsia="Calibri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eastAsia="Calibri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eastAsia="Calibri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eastAsia="Calibri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eastAsia="Calibri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eastAsia="Calibri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Subtitle Char"/>
    <w:basedOn w:val="678"/>
    <w:link w:val="702"/>
    <w:uiPriority w:val="11"/>
    <w:rPr>
      <w:sz w:val="24"/>
      <w:szCs w:val="24"/>
    </w:rPr>
  </w:style>
  <w:style w:type="character" w:styleId="665">
    <w:name w:val="Quote Char"/>
    <w:link w:val="704"/>
    <w:uiPriority w:val="29"/>
    <w:rPr>
      <w:i/>
    </w:rPr>
  </w:style>
  <w:style w:type="character" w:styleId="666">
    <w:name w:val="Intense Quote Char"/>
    <w:link w:val="706"/>
    <w:uiPriority w:val="30"/>
    <w:rPr>
      <w:i/>
    </w:rPr>
  </w:style>
  <w:style w:type="character" w:styleId="667">
    <w:name w:val="Footnote Text Char"/>
    <w:link w:val="841"/>
    <w:uiPriority w:val="99"/>
    <w:rPr>
      <w:sz w:val="18"/>
    </w:rPr>
  </w:style>
  <w:style w:type="character" w:styleId="668">
    <w:name w:val="Endnote Text Char"/>
    <w:link w:val="844"/>
    <w:uiPriority w:val="99"/>
    <w:rPr>
      <w:sz w:val="20"/>
    </w:rPr>
  </w:style>
  <w:style w:type="paragraph" w:styleId="669" w:default="1">
    <w:name w:val="Normal"/>
    <w:qFormat/>
    <w:rPr>
      <w:lang w:eastAsia="ru-RU"/>
    </w:rPr>
  </w:style>
  <w:style w:type="paragraph" w:styleId="670">
    <w:name w:val="Heading 1"/>
    <w:basedOn w:val="669"/>
    <w:next w:val="669"/>
    <w:qFormat/>
    <w:pPr>
      <w:ind w:firstLine="426"/>
      <w:jc w:val="both"/>
      <w:keepNext/>
      <w:outlineLvl w:val="0"/>
    </w:pPr>
    <w:rPr>
      <w:sz w:val="28"/>
    </w:rPr>
  </w:style>
  <w:style w:type="paragraph" w:styleId="671">
    <w:name w:val="Heading 2"/>
    <w:basedOn w:val="669"/>
    <w:next w:val="669"/>
    <w:qFormat/>
    <w:pPr>
      <w:keepNext/>
      <w:outlineLvl w:val="1"/>
    </w:pPr>
    <w:rPr>
      <w:sz w:val="28"/>
    </w:rPr>
  </w:style>
  <w:style w:type="paragraph" w:styleId="672">
    <w:name w:val="Heading 3"/>
    <w:basedOn w:val="669"/>
    <w:next w:val="669"/>
    <w:qFormat/>
    <w:pPr>
      <w:jc w:val="both"/>
      <w:keepNext/>
      <w:outlineLvl w:val="2"/>
    </w:pPr>
    <w:rPr>
      <w:sz w:val="28"/>
    </w:rPr>
  </w:style>
  <w:style w:type="paragraph" w:styleId="673">
    <w:name w:val="Heading 4"/>
    <w:basedOn w:val="669"/>
    <w:next w:val="669"/>
    <w:qFormat/>
    <w:pPr>
      <w:ind w:firstLine="851"/>
      <w:keepNext/>
      <w:outlineLvl w:val="3"/>
    </w:pPr>
    <w:rPr>
      <w:sz w:val="28"/>
    </w:rPr>
  </w:style>
  <w:style w:type="paragraph" w:styleId="674">
    <w:name w:val="Heading 5"/>
    <w:basedOn w:val="669"/>
    <w:next w:val="669"/>
    <w:qFormat/>
    <w:pPr>
      <w:keepNext/>
      <w:outlineLvl w:val="4"/>
    </w:pPr>
    <w:rPr>
      <w:sz w:val="24"/>
    </w:rPr>
  </w:style>
  <w:style w:type="paragraph" w:styleId="675">
    <w:name w:val="Heading 6"/>
    <w:basedOn w:val="669"/>
    <w:next w:val="669"/>
    <w:qFormat/>
    <w:pPr>
      <w:ind w:firstLine="720"/>
      <w:jc w:val="center"/>
      <w:keepNext/>
      <w:outlineLvl w:val="5"/>
    </w:pPr>
    <w:rPr>
      <w:b/>
      <w:sz w:val="28"/>
    </w:rPr>
  </w:style>
  <w:style w:type="paragraph" w:styleId="676">
    <w:name w:val="Heading 7"/>
    <w:basedOn w:val="669"/>
    <w:next w:val="669"/>
    <w:qFormat/>
    <w:pPr>
      <w:ind w:firstLine="720"/>
      <w:keepNext/>
      <w:tabs>
        <w:tab w:val="left" w:pos="1418" w:leader="none"/>
      </w:tabs>
      <w:outlineLvl w:val="6"/>
    </w:pPr>
    <w:rPr>
      <w:b/>
      <w:sz w:val="28"/>
    </w:rPr>
  </w:style>
  <w:style w:type="paragraph" w:styleId="677">
    <w:name w:val="Heading 8"/>
    <w:basedOn w:val="669"/>
    <w:next w:val="669"/>
    <w:qFormat/>
    <w:pPr>
      <w:jc w:val="center"/>
      <w:keepNext/>
      <w:outlineLvl w:val="7"/>
    </w:pPr>
    <w:rPr>
      <w:b/>
      <w:sz w:val="28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 w:customStyle="1">
    <w:name w:val="Heading 1"/>
    <w:basedOn w:val="669"/>
    <w:next w:val="66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 w:customStyle="1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 w:customStyle="1">
    <w:name w:val="Heading 2"/>
    <w:basedOn w:val="669"/>
    <w:next w:val="66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 w:customStyle="1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 w:customStyle="1">
    <w:name w:val="Heading 3"/>
    <w:basedOn w:val="669"/>
    <w:next w:val="66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 w:customStyle="1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 w:customStyle="1">
    <w:name w:val="Heading 4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 w:customStyle="1">
    <w:name w:val="Heading 5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 w:customStyle="1">
    <w:name w:val="Heading 6"/>
    <w:basedOn w:val="669"/>
    <w:next w:val="66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 w:customStyle="1">
    <w:name w:val="Heading 7"/>
    <w:basedOn w:val="669"/>
    <w:next w:val="66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 w:customStyle="1">
    <w:name w:val="Heading 8"/>
    <w:basedOn w:val="669"/>
    <w:next w:val="66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 w:customStyle="1">
    <w:name w:val="Heading 9"/>
    <w:basedOn w:val="669"/>
    <w:next w:val="66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00">
    <w:name w:val="Title"/>
    <w:basedOn w:val="669"/>
    <w:link w:val="866"/>
    <w:qFormat/>
    <w:pPr>
      <w:ind w:left="8397" w:right="-3113" w:firstLine="96"/>
      <w:jc w:val="center"/>
    </w:pPr>
    <w:rPr>
      <w:sz w:val="28"/>
      <w:szCs w:val="28"/>
      <w:lang w:val="en-US" w:eastAsia="en-US"/>
    </w:rPr>
  </w:style>
  <w:style w:type="character" w:styleId="701" w:customStyle="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669"/>
    <w:next w:val="669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 w:customStyle="1">
    <w:name w:val="Подзаголовок Знак"/>
    <w:link w:val="702"/>
    <w:uiPriority w:val="11"/>
    <w:rPr>
      <w:sz w:val="24"/>
      <w:szCs w:val="24"/>
    </w:rPr>
  </w:style>
  <w:style w:type="paragraph" w:styleId="704">
    <w:name w:val="Quote"/>
    <w:basedOn w:val="669"/>
    <w:next w:val="669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69"/>
    <w:next w:val="669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 w:customStyle="1">
    <w:name w:val="Header"/>
    <w:basedOn w:val="669"/>
    <w:link w:val="7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9" w:customStyle="1">
    <w:name w:val="Header Char"/>
    <w:link w:val="708"/>
    <w:uiPriority w:val="99"/>
  </w:style>
  <w:style w:type="paragraph" w:styleId="710" w:customStyle="1">
    <w:name w:val="Footer"/>
    <w:basedOn w:val="669"/>
    <w:link w:val="7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1" w:customStyle="1">
    <w:name w:val="Footer Char"/>
    <w:link w:val="710"/>
    <w:uiPriority w:val="99"/>
  </w:style>
  <w:style w:type="paragraph" w:styleId="712" w:customStyle="1">
    <w:name w:val="Caption"/>
    <w:basedOn w:val="669"/>
    <w:next w:val="669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 w:customStyle="1">
    <w:name w:val="Caption Char"/>
    <w:link w:val="710"/>
    <w:uiPriority w:val="99"/>
  </w:style>
  <w:style w:type="table" w:styleId="714">
    <w:name w:val="Table Grid"/>
    <w:basedOn w:val="67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0">
    <w:name w:val="Hyperlink"/>
    <w:rPr>
      <w:color w:val="0000ff"/>
      <w:u w:val="single"/>
    </w:rPr>
  </w:style>
  <w:style w:type="paragraph" w:styleId="841">
    <w:name w:val="footnote text"/>
    <w:basedOn w:val="669"/>
    <w:link w:val="842"/>
    <w:uiPriority w:val="99"/>
    <w:semiHidden/>
    <w:unhideWhenUsed/>
    <w:pPr>
      <w:spacing w:after="40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669"/>
    <w:link w:val="845"/>
    <w:uiPriority w:val="99"/>
    <w:semiHidden/>
    <w:unhideWhenUsed/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669"/>
    <w:next w:val="669"/>
    <w:uiPriority w:val="39"/>
    <w:unhideWhenUsed/>
    <w:pPr>
      <w:spacing w:after="57"/>
    </w:pPr>
  </w:style>
  <w:style w:type="paragraph" w:styleId="848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49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50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51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52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53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54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55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69"/>
    <w:next w:val="669"/>
    <w:uiPriority w:val="99"/>
    <w:unhideWhenUsed/>
  </w:style>
  <w:style w:type="paragraph" w:styleId="858">
    <w:name w:val="Body Text"/>
    <w:basedOn w:val="669"/>
    <w:link w:val="867"/>
    <w:pPr>
      <w:jc w:val="both"/>
    </w:pPr>
    <w:rPr>
      <w:sz w:val="28"/>
      <w:lang w:val="en-US" w:eastAsia="en-US"/>
    </w:rPr>
  </w:style>
  <w:style w:type="paragraph" w:styleId="859">
    <w:name w:val="Body Text Indent"/>
    <w:basedOn w:val="669"/>
    <w:pPr>
      <w:ind w:firstLine="567"/>
    </w:pPr>
    <w:rPr>
      <w:sz w:val="28"/>
    </w:rPr>
  </w:style>
  <w:style w:type="paragraph" w:styleId="860">
    <w:name w:val="Body Text Indent 2"/>
    <w:basedOn w:val="669"/>
    <w:pPr>
      <w:ind w:firstLine="851"/>
      <w:jc w:val="both"/>
    </w:pPr>
    <w:rPr>
      <w:sz w:val="28"/>
    </w:rPr>
  </w:style>
  <w:style w:type="paragraph" w:styleId="861">
    <w:name w:val="Body Text Indent 3"/>
    <w:basedOn w:val="669"/>
    <w:pPr>
      <w:ind w:firstLine="851"/>
    </w:pPr>
    <w:rPr>
      <w:sz w:val="28"/>
      <w:lang w:val="en-US"/>
    </w:rPr>
  </w:style>
  <w:style w:type="paragraph" w:styleId="862">
    <w:name w:val="Caption"/>
    <w:basedOn w:val="669"/>
    <w:next w:val="669"/>
    <w:link w:val="713"/>
    <w:qFormat/>
    <w:pPr>
      <w:jc w:val="center"/>
    </w:pPr>
    <w:rPr>
      <w:b/>
      <w:sz w:val="32"/>
    </w:rPr>
  </w:style>
  <w:style w:type="paragraph" w:styleId="863">
    <w:name w:val="Block Text"/>
    <w:basedOn w:val="669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864">
    <w:name w:val="Body Text 2"/>
    <w:basedOn w:val="669"/>
    <w:pPr>
      <w:ind w:right="-531"/>
      <w:jc w:val="both"/>
    </w:pPr>
  </w:style>
  <w:style w:type="paragraph" w:styleId="865">
    <w:name w:val="Body Text 3"/>
    <w:basedOn w:val="669"/>
    <w:pPr>
      <w:jc w:val="center"/>
      <w:tabs>
        <w:tab w:val="left" w:pos="284" w:leader="none"/>
      </w:tabs>
    </w:pPr>
    <w:rPr>
      <w:b/>
      <w:sz w:val="18"/>
    </w:rPr>
  </w:style>
  <w:style w:type="character" w:styleId="866" w:customStyle="1">
    <w:name w:val="Название Знак"/>
    <w:link w:val="700"/>
    <w:rPr>
      <w:sz w:val="28"/>
      <w:szCs w:val="28"/>
    </w:rPr>
  </w:style>
  <w:style w:type="character" w:styleId="867" w:customStyle="1">
    <w:name w:val="Основной текст Знак"/>
    <w:link w:val="858"/>
    <w:rPr>
      <w:sz w:val="28"/>
    </w:rPr>
  </w:style>
  <w:style w:type="paragraph" w:styleId="868">
    <w:name w:val="Normal (Web)"/>
    <w:basedOn w:val="669"/>
    <w:uiPriority w:val="99"/>
    <w:unhideWhenUsed/>
    <w:pPr>
      <w:spacing w:before="100" w:beforeAutospacing="1" w:after="119"/>
    </w:pPr>
    <w:rPr>
      <w:sz w:val="24"/>
      <w:szCs w:val="24"/>
    </w:rPr>
  </w:style>
  <w:style w:type="numbering" w:styleId="869" w:customStyle="1">
    <w:name w:val="Нет списка1"/>
    <w:next w:val="680"/>
    <w:uiPriority w:val="99"/>
    <w:semiHidden/>
    <w:unhideWhenUsed/>
  </w:style>
  <w:style w:type="paragraph" w:styleId="870">
    <w:name w:val="Balloon Text"/>
    <w:basedOn w:val="669"/>
    <w:link w:val="871"/>
    <w:uiPriority w:val="99"/>
    <w:unhideWhenUsed/>
    <w:rPr>
      <w:rFonts w:ascii="Tahoma" w:hAnsi="Tahoma" w:eastAsia="Calibri"/>
      <w:sz w:val="16"/>
      <w:szCs w:val="16"/>
      <w:lang w:val="en-US" w:eastAsia="en-US"/>
    </w:rPr>
  </w:style>
  <w:style w:type="character" w:styleId="871" w:customStyle="1">
    <w:name w:val="Текст выноски Знак"/>
    <w:link w:val="870"/>
    <w:uiPriority w:val="99"/>
    <w:rPr>
      <w:rFonts w:ascii="Tahoma" w:hAnsi="Tahoma" w:eastAsia="Calibri" w:cs="Tahoma"/>
      <w:sz w:val="16"/>
      <w:szCs w:val="16"/>
      <w:lang w:eastAsia="en-US"/>
    </w:rPr>
  </w:style>
  <w:style w:type="paragraph" w:styleId="872">
    <w:name w:val="No Spacing"/>
    <w:rPr>
      <w:rFonts w:ascii="Calibri" w:hAnsi="Calibri" w:eastAsia="Calibri" w:cs="Calibri"/>
      <w:sz w:val="22"/>
      <w:szCs w:val="22"/>
      <w:lang w:eastAsia="ru-RU"/>
    </w:rPr>
  </w:style>
  <w:style w:type="character" w:styleId="873">
    <w:name w:val="Strong"/>
    <w:uiPriority w:val="22"/>
    <w:qFormat/>
    <w:rPr>
      <w:b/>
      <w:bCs/>
    </w:rPr>
  </w:style>
  <w:style w:type="character" w:styleId="874">
    <w:name w:val="FollowedHyperlink"/>
    <w:rPr>
      <w:color w:val="800080"/>
      <w:u w:val="single"/>
    </w:rPr>
  </w:style>
  <w:style w:type="paragraph" w:styleId="875" w:customStyle="1">
    <w:name w:val="Знак"/>
    <w:basedOn w:val="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styleId="876" w:customStyle="1">
    <w:name w:val="Нет списка2"/>
    <w:next w:val="680"/>
    <w:uiPriority w:val="99"/>
    <w:semiHidden/>
    <w:unhideWhenUsed/>
  </w:style>
  <w:style w:type="character" w:styleId="877">
    <w:name w:val="annotation reference"/>
    <w:rPr>
      <w:sz w:val="16"/>
      <w:szCs w:val="16"/>
    </w:rPr>
  </w:style>
  <w:style w:type="paragraph" w:styleId="878">
    <w:name w:val="annotation text"/>
    <w:basedOn w:val="669"/>
    <w:link w:val="879"/>
  </w:style>
  <w:style w:type="character" w:styleId="879" w:customStyle="1">
    <w:name w:val="Текст примечания Знак"/>
    <w:basedOn w:val="678"/>
    <w:link w:val="878"/>
  </w:style>
  <w:style w:type="paragraph" w:styleId="880">
    <w:name w:val="annotation subject"/>
    <w:basedOn w:val="878"/>
    <w:next w:val="878"/>
    <w:link w:val="881"/>
    <w:rPr>
      <w:b/>
      <w:bCs/>
    </w:rPr>
  </w:style>
  <w:style w:type="character" w:styleId="881" w:customStyle="1">
    <w:name w:val="Тема примечания Знак"/>
    <w:link w:val="880"/>
    <w:rPr>
      <w:b/>
      <w:bCs/>
    </w:rPr>
  </w:style>
  <w:style w:type="character" w:styleId="882">
    <w:name w:val="Emphasis"/>
    <w:qFormat/>
    <w:rPr>
      <w:i/>
      <w:iCs/>
    </w:rPr>
  </w:style>
  <w:style w:type="paragraph" w:styleId="883" w:customStyle="1">
    <w:name w:val="Содержимое таблицы"/>
    <w:basedOn w:val="86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DejaVu Sans" w:cs="Lohit Hin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m.parfenova</cp:lastModifiedBy>
  <cp:revision>25</cp:revision>
  <dcterms:created xsi:type="dcterms:W3CDTF">2023-11-07T13:47:00Z</dcterms:created>
  <dcterms:modified xsi:type="dcterms:W3CDTF">2025-12-03T12:51:53Z</dcterms:modified>
  <cp:version>1048576</cp:version>
</cp:coreProperties>
</file>